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87944" w14:textId="77777777" w:rsidR="006E1258" w:rsidRPr="006E1258" w:rsidRDefault="006E1258" w:rsidP="006E1258">
      <w:pPr>
        <w:rPr>
          <w:b/>
          <w:bCs/>
        </w:rPr>
      </w:pPr>
      <w:r w:rsidRPr="006E1258">
        <w:rPr>
          <w:b/>
          <w:bCs/>
        </w:rPr>
        <w:t>1. Introduction</w:t>
      </w:r>
    </w:p>
    <w:p w14:paraId="5F00F8A6" w14:textId="77777777" w:rsidR="006E1258" w:rsidRPr="006E1258" w:rsidRDefault="006E1258" w:rsidP="006E1258">
      <w:r w:rsidRPr="006E1258">
        <w:t>Welcome to the website of Quantum Edge Computing LLP (“QEC”, “we”, “our”, or “us”).</w:t>
      </w:r>
    </w:p>
    <w:p w14:paraId="434FD511" w14:textId="77777777" w:rsidR="006E1258" w:rsidRPr="006E1258" w:rsidRDefault="006E1258" w:rsidP="006E1258">
      <w:r w:rsidRPr="006E1258">
        <w:t>QEC is an Indian limited liability partnership engaged in embedded technology solutions and distribution, including business cooperation relating to SYSGO GmbH products and solutions in India.</w:t>
      </w:r>
    </w:p>
    <w:p w14:paraId="68ADC211" w14:textId="77777777" w:rsidR="006E1258" w:rsidRPr="006E1258" w:rsidRDefault="006E1258" w:rsidP="006E1258">
      <w:r w:rsidRPr="006E1258">
        <w:t>These Terms and Conditions (“Terms”) govern your access to and use of our website, including its content, resources, and contact facilities.</w:t>
      </w:r>
    </w:p>
    <w:p w14:paraId="6CFAFEA8" w14:textId="77777777" w:rsidR="006E1258" w:rsidRPr="006E1258" w:rsidRDefault="006E1258" w:rsidP="006E1258">
      <w:r w:rsidRPr="006E1258">
        <w:t>By accessing or using this website, you agree to these Terms. If you do not agree, please discontinue use of the website.</w:t>
      </w:r>
    </w:p>
    <w:p w14:paraId="7408763A" w14:textId="77777777" w:rsidR="006E1258" w:rsidRPr="006E1258" w:rsidRDefault="006E1258" w:rsidP="006E1258">
      <w:r w:rsidRPr="006E1258">
        <w:t>These Terms govern website use only. The supply of products, provision of technical support, distribution arrangements, and other commercial transactions may be governed by separate written agreements.</w:t>
      </w:r>
    </w:p>
    <w:p w14:paraId="03AC9160" w14:textId="77777777" w:rsidR="006E1258" w:rsidRPr="006E1258" w:rsidRDefault="006E1258" w:rsidP="006E1258">
      <w:pPr>
        <w:rPr>
          <w:b/>
          <w:bCs/>
        </w:rPr>
      </w:pPr>
      <w:r w:rsidRPr="006E1258">
        <w:rPr>
          <w:b/>
          <w:bCs/>
        </w:rPr>
        <w:t>2. About QEC</w:t>
      </w:r>
    </w:p>
    <w:p w14:paraId="0E51BE8F" w14:textId="77777777" w:rsidR="006E1258" w:rsidRPr="006E1258" w:rsidRDefault="006E1258" w:rsidP="006E1258">
      <w:r w:rsidRPr="006E1258">
        <w:t>Quantum Edge Computing LLP is registered in India, with its registered office at:</w:t>
      </w:r>
    </w:p>
    <w:p w14:paraId="71082DA4" w14:textId="77777777" w:rsidR="006E1258" w:rsidRPr="006E1258" w:rsidRDefault="006E1258" w:rsidP="006E1258">
      <w:r w:rsidRPr="006E1258">
        <w:t xml:space="preserve">406, 12th A Main Road, Vasundhara Layout, </w:t>
      </w:r>
      <w:proofErr w:type="spellStart"/>
      <w:r w:rsidRPr="006E1258">
        <w:t>Kammasandara</w:t>
      </w:r>
      <w:proofErr w:type="spellEnd"/>
      <w:r w:rsidRPr="006E1258">
        <w:t xml:space="preserve"> Village, Ananth Nagar 3rd Phase, Electronic City, Bangalore – 560100, India.</w:t>
      </w:r>
    </w:p>
    <w:p w14:paraId="61CBE789" w14:textId="77777777" w:rsidR="006E1258" w:rsidRPr="006E1258" w:rsidRDefault="006E1258" w:rsidP="006E1258">
      <w:r w:rsidRPr="006E1258">
        <w:t>QEC provides information about its business activities, technology offerings, distribution relationships, and related services through this website.</w:t>
      </w:r>
    </w:p>
    <w:p w14:paraId="667E4F74" w14:textId="77777777" w:rsidR="006E1258" w:rsidRPr="006E1258" w:rsidRDefault="006E1258" w:rsidP="006E1258">
      <w:r w:rsidRPr="006E1258">
        <w:t>The availability of information on this website does not constitute a binding offer to supply any product or service.</w:t>
      </w:r>
    </w:p>
    <w:p w14:paraId="16BB096F" w14:textId="77777777" w:rsidR="006E1258" w:rsidRPr="006E1258" w:rsidRDefault="006E1258" w:rsidP="006E1258">
      <w:pPr>
        <w:rPr>
          <w:b/>
          <w:bCs/>
        </w:rPr>
      </w:pPr>
      <w:r w:rsidRPr="006E1258">
        <w:rPr>
          <w:b/>
          <w:bCs/>
        </w:rPr>
        <w:t>3. Permitted Use of the Website</w:t>
      </w:r>
    </w:p>
    <w:p w14:paraId="20659735" w14:textId="77777777" w:rsidR="006E1258" w:rsidRPr="006E1258" w:rsidRDefault="006E1258" w:rsidP="006E1258">
      <w:r w:rsidRPr="006E1258">
        <w:t>You may use this website for lawful purposes, including to:</w:t>
      </w:r>
    </w:p>
    <w:p w14:paraId="74668259" w14:textId="77777777" w:rsidR="006E1258" w:rsidRPr="006E1258" w:rsidRDefault="006E1258" w:rsidP="006E1258">
      <w:pPr>
        <w:numPr>
          <w:ilvl w:val="0"/>
          <w:numId w:val="1"/>
        </w:numPr>
      </w:pPr>
      <w:r w:rsidRPr="006E1258">
        <w:t>Learn about QEC, its business activities, and its technology offerings.</w:t>
      </w:r>
    </w:p>
    <w:p w14:paraId="1BA39615" w14:textId="77777777" w:rsidR="006E1258" w:rsidRPr="006E1258" w:rsidRDefault="006E1258" w:rsidP="006E1258">
      <w:pPr>
        <w:numPr>
          <w:ilvl w:val="0"/>
          <w:numId w:val="1"/>
        </w:numPr>
      </w:pPr>
      <w:r w:rsidRPr="006E1258">
        <w:t>Make legitimate business or product enquiries.</w:t>
      </w:r>
    </w:p>
    <w:p w14:paraId="6DC15FF2" w14:textId="77777777" w:rsidR="006E1258" w:rsidRPr="006E1258" w:rsidRDefault="006E1258" w:rsidP="006E1258">
      <w:pPr>
        <w:numPr>
          <w:ilvl w:val="0"/>
          <w:numId w:val="1"/>
        </w:numPr>
      </w:pPr>
      <w:r w:rsidRPr="006E1258">
        <w:t>Request information about potential partnerships or distribution opportunities.</w:t>
      </w:r>
    </w:p>
    <w:p w14:paraId="2E8AA939" w14:textId="77777777" w:rsidR="006E1258" w:rsidRPr="006E1258" w:rsidRDefault="006E1258" w:rsidP="006E1258">
      <w:pPr>
        <w:numPr>
          <w:ilvl w:val="0"/>
          <w:numId w:val="1"/>
        </w:numPr>
      </w:pPr>
      <w:r w:rsidRPr="006E1258">
        <w:t>Access publicly available technical or business resources.</w:t>
      </w:r>
    </w:p>
    <w:p w14:paraId="188AAF2D" w14:textId="77777777" w:rsidR="006E1258" w:rsidRPr="006E1258" w:rsidRDefault="006E1258" w:rsidP="006E1258">
      <w:pPr>
        <w:numPr>
          <w:ilvl w:val="0"/>
          <w:numId w:val="1"/>
        </w:numPr>
      </w:pPr>
      <w:r w:rsidRPr="006E1258">
        <w:t>Contact QEC regarding its products, services, or activities.</w:t>
      </w:r>
    </w:p>
    <w:p w14:paraId="1B6EFF0E" w14:textId="77777777" w:rsidR="006E1258" w:rsidRPr="006E1258" w:rsidRDefault="006E1258" w:rsidP="006E1258">
      <w:r w:rsidRPr="006E1258">
        <w:t>You agree not to:</w:t>
      </w:r>
    </w:p>
    <w:p w14:paraId="0C3B8E49" w14:textId="77777777" w:rsidR="006E1258" w:rsidRPr="006E1258" w:rsidRDefault="006E1258" w:rsidP="006E1258">
      <w:pPr>
        <w:numPr>
          <w:ilvl w:val="0"/>
          <w:numId w:val="2"/>
        </w:numPr>
      </w:pPr>
      <w:r w:rsidRPr="006E1258">
        <w:t>Use the website in violation of applicable laws or regulations.</w:t>
      </w:r>
    </w:p>
    <w:p w14:paraId="63CE43F5" w14:textId="77777777" w:rsidR="006E1258" w:rsidRPr="006E1258" w:rsidRDefault="006E1258" w:rsidP="006E1258">
      <w:pPr>
        <w:numPr>
          <w:ilvl w:val="0"/>
          <w:numId w:val="2"/>
        </w:numPr>
      </w:pPr>
      <w:r w:rsidRPr="006E1258">
        <w:t>Attempt to gain unauthorised access to our website, systems, or data.</w:t>
      </w:r>
    </w:p>
    <w:p w14:paraId="7B120C1B" w14:textId="77777777" w:rsidR="006E1258" w:rsidRPr="006E1258" w:rsidRDefault="006E1258" w:rsidP="006E1258">
      <w:pPr>
        <w:numPr>
          <w:ilvl w:val="0"/>
          <w:numId w:val="2"/>
        </w:numPr>
      </w:pPr>
      <w:r w:rsidRPr="006E1258">
        <w:t>Introduce malicious software, harmful code, or other disruptive material.</w:t>
      </w:r>
    </w:p>
    <w:p w14:paraId="7E675C8B" w14:textId="77777777" w:rsidR="006E1258" w:rsidRPr="006E1258" w:rsidRDefault="006E1258" w:rsidP="006E1258">
      <w:pPr>
        <w:numPr>
          <w:ilvl w:val="0"/>
          <w:numId w:val="2"/>
        </w:numPr>
      </w:pPr>
      <w:r w:rsidRPr="006E1258">
        <w:t>Interfere with the website's security, operation, or availability.</w:t>
      </w:r>
    </w:p>
    <w:p w14:paraId="5E5640B2" w14:textId="77777777" w:rsidR="006E1258" w:rsidRPr="006E1258" w:rsidRDefault="006E1258" w:rsidP="006E1258">
      <w:pPr>
        <w:numPr>
          <w:ilvl w:val="0"/>
          <w:numId w:val="2"/>
        </w:numPr>
      </w:pPr>
      <w:r w:rsidRPr="006E1258">
        <w:t>Scrape, copy, or extract website content through automated means in violation of applicable law or without required authorisation.</w:t>
      </w:r>
    </w:p>
    <w:p w14:paraId="2DFCE4C7" w14:textId="77777777" w:rsidR="006E1258" w:rsidRPr="006E1258" w:rsidRDefault="006E1258" w:rsidP="006E1258">
      <w:pPr>
        <w:numPr>
          <w:ilvl w:val="0"/>
          <w:numId w:val="2"/>
        </w:numPr>
      </w:pPr>
      <w:r w:rsidRPr="006E1258">
        <w:t>Misrepresent your identity, affiliation, or authority when contacting QEC.</w:t>
      </w:r>
    </w:p>
    <w:p w14:paraId="59E16049" w14:textId="77777777" w:rsidR="006E1258" w:rsidRPr="006E1258" w:rsidRDefault="006E1258" w:rsidP="006E1258">
      <w:pPr>
        <w:numPr>
          <w:ilvl w:val="0"/>
          <w:numId w:val="2"/>
        </w:numPr>
      </w:pPr>
      <w:r w:rsidRPr="006E1258">
        <w:lastRenderedPageBreak/>
        <w:t>Use website content to infringe intellectual property rights or violate the rights of others.</w:t>
      </w:r>
    </w:p>
    <w:p w14:paraId="3637C0FD" w14:textId="77777777" w:rsidR="006E1258" w:rsidRPr="006E1258" w:rsidRDefault="006E1258" w:rsidP="006E1258">
      <w:r w:rsidRPr="006E1258">
        <w:t>We reserve the right to restrict or suspend access where reasonably necessary to protect our website, users, systems, or business interests, subject to applicable law.</w:t>
      </w:r>
    </w:p>
    <w:p w14:paraId="13F3760A" w14:textId="77777777" w:rsidR="006E1258" w:rsidRPr="006E1258" w:rsidRDefault="006E1258" w:rsidP="006E1258">
      <w:pPr>
        <w:rPr>
          <w:b/>
          <w:bCs/>
        </w:rPr>
      </w:pPr>
      <w:r w:rsidRPr="006E1258">
        <w:rPr>
          <w:b/>
          <w:bCs/>
        </w:rPr>
        <w:t>4. Intellectual Property Rights</w:t>
      </w:r>
    </w:p>
    <w:p w14:paraId="7E042616" w14:textId="77777777" w:rsidR="006E1258" w:rsidRPr="006E1258" w:rsidRDefault="006E1258" w:rsidP="006E1258">
      <w:r w:rsidRPr="006E1258">
        <w:t>Unless otherwise stated, the content on this website, including text, graphics, visual elements, logos, layouts, and original materials, is owned by QEC or used under appropriate authorisation.</w:t>
      </w:r>
    </w:p>
    <w:p w14:paraId="00360CA3" w14:textId="77777777" w:rsidR="006E1258" w:rsidRPr="006E1258" w:rsidRDefault="006E1258" w:rsidP="006E1258">
      <w:r w:rsidRPr="006E1258">
        <w:t>You may view and use publicly available content for personal reference and legitimate internal business evaluation.</w:t>
      </w:r>
    </w:p>
    <w:p w14:paraId="348F7965" w14:textId="77777777" w:rsidR="006E1258" w:rsidRPr="006E1258" w:rsidRDefault="006E1258" w:rsidP="006E1258">
      <w:r w:rsidRPr="006E1258">
        <w:t xml:space="preserve">You must not reproduce, modify, republish, distribute, commercially exploit, or create derivative works from website content without the relevant owner's prior permission, except </w:t>
      </w:r>
      <w:proofErr w:type="gramStart"/>
      <w:r w:rsidRPr="006E1258">
        <w:t>where</w:t>
      </w:r>
      <w:proofErr w:type="gramEnd"/>
      <w:r w:rsidRPr="006E1258">
        <w:t xml:space="preserve"> permitted by applicable law.</w:t>
      </w:r>
    </w:p>
    <w:p w14:paraId="7F30E9A9" w14:textId="77777777" w:rsidR="006E1258" w:rsidRPr="006E1258" w:rsidRDefault="006E1258" w:rsidP="006E1258">
      <w:r w:rsidRPr="006E1258">
        <w:t>All rights not expressly granted under these Terms are reserved.</w:t>
      </w:r>
    </w:p>
    <w:p w14:paraId="1280FC0C" w14:textId="77777777" w:rsidR="006E1258" w:rsidRPr="006E1258" w:rsidRDefault="006E1258" w:rsidP="006E1258">
      <w:pPr>
        <w:rPr>
          <w:b/>
          <w:bCs/>
        </w:rPr>
      </w:pPr>
      <w:r w:rsidRPr="006E1258">
        <w:rPr>
          <w:b/>
          <w:bCs/>
        </w:rPr>
        <w:t>5. Third-Party Products, Trademarks, and Technology</w:t>
      </w:r>
    </w:p>
    <w:p w14:paraId="79521160" w14:textId="77777777" w:rsidR="006E1258" w:rsidRPr="006E1258" w:rsidRDefault="006E1258" w:rsidP="006E1258">
      <w:r w:rsidRPr="006E1258">
        <w:t>QEC may provide information about products, software, hardware, platforms, and technology solutions developed or owned by third parties.</w:t>
      </w:r>
    </w:p>
    <w:p w14:paraId="5C7198D8" w14:textId="77777777" w:rsidR="006E1258" w:rsidRPr="006E1258" w:rsidRDefault="006E1258" w:rsidP="006E1258">
      <w:r w:rsidRPr="006E1258">
        <w:t>Third-party names, trademarks, logos, product names, and intellectual property remain the property of their respective owners.</w:t>
      </w:r>
    </w:p>
    <w:p w14:paraId="0D0171CF" w14:textId="77777777" w:rsidR="006E1258" w:rsidRPr="006E1258" w:rsidRDefault="006E1258" w:rsidP="006E1258">
      <w:r w:rsidRPr="006E1258">
        <w:t>References to SYSGO GmbH or other technology providers do not mean that QEC owns their intellectual property or that those providers endorse every statement on this website.</w:t>
      </w:r>
    </w:p>
    <w:p w14:paraId="0B77D5CA" w14:textId="77777777" w:rsidR="006E1258" w:rsidRPr="006E1258" w:rsidRDefault="006E1258" w:rsidP="006E1258">
      <w:r w:rsidRPr="006E1258">
        <w:t>Any distribution, resale, licensing, support, or other commercial rights relating to third-party products are subject to the applicable agreements and authorisations.</w:t>
      </w:r>
    </w:p>
    <w:p w14:paraId="0F5153B8" w14:textId="77777777" w:rsidR="006E1258" w:rsidRPr="006E1258" w:rsidRDefault="006E1258" w:rsidP="006E1258">
      <w:r w:rsidRPr="006E1258">
        <w:t>Product availability, specifications, licensing conditions, warranties, and support arrangements may be determined by the relevant manufacturer or supplier and the applicable transaction documents.</w:t>
      </w:r>
    </w:p>
    <w:p w14:paraId="3E056933" w14:textId="77777777" w:rsidR="006E1258" w:rsidRPr="006E1258" w:rsidRDefault="006E1258" w:rsidP="006E1258">
      <w:pPr>
        <w:rPr>
          <w:b/>
          <w:bCs/>
        </w:rPr>
      </w:pPr>
      <w:r w:rsidRPr="006E1258">
        <w:rPr>
          <w:b/>
          <w:bCs/>
        </w:rPr>
        <w:t>6. Website Information and Accuracy</w:t>
      </w:r>
    </w:p>
    <w:p w14:paraId="70A19B92" w14:textId="77777777" w:rsidR="006E1258" w:rsidRPr="006E1258" w:rsidRDefault="006E1258" w:rsidP="006E1258">
      <w:r w:rsidRPr="006E1258">
        <w:t>We aim to provide information that is useful and reasonably accurate. However, website content is provided for general informational purposes and may not always reflect the latest product specifications, availability, commercial terms, or technical developments.</w:t>
      </w:r>
    </w:p>
    <w:p w14:paraId="02DA2C46" w14:textId="77777777" w:rsidR="006E1258" w:rsidRPr="006E1258" w:rsidRDefault="006E1258" w:rsidP="006E1258">
      <w:r w:rsidRPr="006E1258">
        <w:t xml:space="preserve">Unless expressly stated otherwise in a separate written agreement, QEC does not warrant that all website information is complete, current, error-free, or suitable for every </w:t>
      </w:r>
      <w:proofErr w:type="gramStart"/>
      <w:r w:rsidRPr="006E1258">
        <w:t>particular application</w:t>
      </w:r>
      <w:proofErr w:type="gramEnd"/>
      <w:r w:rsidRPr="006E1258">
        <w:t>.</w:t>
      </w:r>
    </w:p>
    <w:p w14:paraId="06E13334" w14:textId="77777777" w:rsidR="006E1258" w:rsidRPr="006E1258" w:rsidRDefault="006E1258" w:rsidP="006E1258">
      <w:r w:rsidRPr="006E1258">
        <w:t>You should independently verify material technical, commercial, regulatory, and compatibility requirements before making a business or purchasing decision.</w:t>
      </w:r>
    </w:p>
    <w:p w14:paraId="08760719" w14:textId="77777777" w:rsidR="006E1258" w:rsidRPr="006E1258" w:rsidRDefault="006E1258" w:rsidP="006E1258">
      <w:r w:rsidRPr="006E1258">
        <w:t>Nothing on this website constitutes professional, engineering, legal, financial, or other specialised advice tailored to your circumstances.</w:t>
      </w:r>
    </w:p>
    <w:p w14:paraId="32FAECD7" w14:textId="77777777" w:rsidR="006E1258" w:rsidRPr="006E1258" w:rsidRDefault="006E1258" w:rsidP="006E1258">
      <w:pPr>
        <w:rPr>
          <w:b/>
          <w:bCs/>
        </w:rPr>
      </w:pPr>
      <w:r w:rsidRPr="006E1258">
        <w:rPr>
          <w:b/>
          <w:bCs/>
        </w:rPr>
        <w:t>7. Product Enquiries and Commercial Transactions</w:t>
      </w:r>
    </w:p>
    <w:p w14:paraId="5F5CC97A" w14:textId="77777777" w:rsidR="006E1258" w:rsidRPr="006E1258" w:rsidRDefault="006E1258" w:rsidP="006E1258">
      <w:r w:rsidRPr="006E1258">
        <w:t>Submitting an enquiry through this website does not create a contract, guarantee product availability, or oblige QEC to supply products or services.</w:t>
      </w:r>
    </w:p>
    <w:p w14:paraId="05AA2A4F" w14:textId="77777777" w:rsidR="006E1258" w:rsidRPr="006E1258" w:rsidRDefault="006E1258" w:rsidP="006E1258">
      <w:r w:rsidRPr="006E1258">
        <w:lastRenderedPageBreak/>
        <w:t>Any quotation, proposal, purchase, distribution arrangement, technical support engagement, or other commercial transaction will be subject to the relevant written terms, including any applicable pricing, payment, delivery, licensing, warranty, and support conditions.</w:t>
      </w:r>
    </w:p>
    <w:p w14:paraId="6C25DC22" w14:textId="77777777" w:rsidR="006E1258" w:rsidRPr="006E1258" w:rsidRDefault="006E1258" w:rsidP="006E1258">
      <w:r w:rsidRPr="006E1258">
        <w:t>Where separate contractual terms apply, those terms will govern the relevant transaction to the extent provided in the agreement and permitted by law.</w:t>
      </w:r>
    </w:p>
    <w:p w14:paraId="037AF07A" w14:textId="77777777" w:rsidR="006E1258" w:rsidRPr="006E1258" w:rsidRDefault="006E1258" w:rsidP="006E1258">
      <w:pPr>
        <w:rPr>
          <w:b/>
          <w:bCs/>
        </w:rPr>
      </w:pPr>
      <w:r w:rsidRPr="006E1258">
        <w:rPr>
          <w:b/>
          <w:bCs/>
        </w:rPr>
        <w:t>8. Confidentiality of Information</w:t>
      </w:r>
    </w:p>
    <w:p w14:paraId="1E682FFF" w14:textId="77777777" w:rsidR="006E1258" w:rsidRPr="006E1258" w:rsidRDefault="006E1258" w:rsidP="006E1258">
      <w:r w:rsidRPr="006E1258">
        <w:t>Information submitted through general website forms or ordinary business correspondence should not be assumed to be confidential merely because it has been provided to QEC.</w:t>
      </w:r>
    </w:p>
    <w:p w14:paraId="1E05FB8B" w14:textId="77777777" w:rsidR="006E1258" w:rsidRPr="006E1258" w:rsidRDefault="006E1258" w:rsidP="006E1258">
      <w:r w:rsidRPr="006E1258">
        <w:t>If you intend to disclose confidential technical information, proprietary materials, source code, product designs, commercial strategies, or other restricted information, please contact QEC to establish an appropriate secure process and, where necessary, execute a separate non-disclosure agreement.</w:t>
      </w:r>
    </w:p>
    <w:p w14:paraId="668FB5EC" w14:textId="77777777" w:rsidR="006E1258" w:rsidRPr="006E1258" w:rsidRDefault="006E1258" w:rsidP="006E1258">
      <w:r w:rsidRPr="006E1258">
        <w:t>Where QEC and another party have entered into a separate confidentiality or non-disclosure agreement, that agreement will govern the relevant confidential information according to its terms.</w:t>
      </w:r>
    </w:p>
    <w:p w14:paraId="324301F1" w14:textId="77777777" w:rsidR="006E1258" w:rsidRPr="006E1258" w:rsidRDefault="006E1258" w:rsidP="006E1258">
      <w:r w:rsidRPr="006E1258">
        <w:t xml:space="preserve">Nothing in these Terms overrides any applicable confidentiality obligation or grants </w:t>
      </w:r>
      <w:proofErr w:type="gramStart"/>
      <w:r w:rsidRPr="006E1258">
        <w:t>either party</w:t>
      </w:r>
      <w:proofErr w:type="gramEnd"/>
      <w:r w:rsidRPr="006E1258">
        <w:t xml:space="preserve"> rights to the other party's intellectual property.</w:t>
      </w:r>
    </w:p>
    <w:p w14:paraId="4FAE40E8" w14:textId="77777777" w:rsidR="006E1258" w:rsidRPr="006E1258" w:rsidRDefault="006E1258" w:rsidP="006E1258">
      <w:pPr>
        <w:rPr>
          <w:b/>
          <w:bCs/>
        </w:rPr>
      </w:pPr>
      <w:r w:rsidRPr="006E1258">
        <w:rPr>
          <w:b/>
          <w:bCs/>
        </w:rPr>
        <w:t>9. Third-Party Websites and Resources</w:t>
      </w:r>
    </w:p>
    <w:p w14:paraId="6AFCF39F" w14:textId="77777777" w:rsidR="006E1258" w:rsidRPr="006E1258" w:rsidRDefault="006E1258" w:rsidP="006E1258">
      <w:r w:rsidRPr="006E1258">
        <w:t>This website may contain links to third-party websites, product documentation, technology platforms, or external resources for convenience and information.</w:t>
      </w:r>
    </w:p>
    <w:p w14:paraId="051B17D2" w14:textId="77777777" w:rsidR="006E1258" w:rsidRPr="006E1258" w:rsidRDefault="006E1258" w:rsidP="006E1258">
      <w:r w:rsidRPr="006E1258">
        <w:t>QEC does not control all external websites and is not responsible for their content, availability, security, or privacy practices.</w:t>
      </w:r>
    </w:p>
    <w:p w14:paraId="7B6D8CE8" w14:textId="77777777" w:rsidR="006E1258" w:rsidRPr="006E1258" w:rsidRDefault="006E1258" w:rsidP="006E1258">
      <w:r w:rsidRPr="006E1258">
        <w:t>Accessing a third-party website is at your own discretion. You should review the relevant third party's terms and privacy policy before using its services or providing personal information.</w:t>
      </w:r>
    </w:p>
    <w:p w14:paraId="34C39445" w14:textId="77777777" w:rsidR="006E1258" w:rsidRPr="006E1258" w:rsidRDefault="006E1258" w:rsidP="006E1258">
      <w:r w:rsidRPr="006E1258">
        <w:t>A link to an external website does not, by itself, constitute an endorsement or guarantee by QEC.</w:t>
      </w:r>
    </w:p>
    <w:p w14:paraId="4E1BFBCC" w14:textId="77777777" w:rsidR="006E1258" w:rsidRPr="006E1258" w:rsidRDefault="006E1258" w:rsidP="006E1258">
      <w:pPr>
        <w:rPr>
          <w:b/>
          <w:bCs/>
        </w:rPr>
      </w:pPr>
      <w:r w:rsidRPr="006E1258">
        <w:rPr>
          <w:b/>
          <w:bCs/>
        </w:rPr>
        <w:t>10. Website Availability and Security</w:t>
      </w:r>
    </w:p>
    <w:p w14:paraId="2297AE0F" w14:textId="77777777" w:rsidR="006E1258" w:rsidRPr="006E1258" w:rsidRDefault="006E1258" w:rsidP="006E1258">
      <w:r w:rsidRPr="006E1258">
        <w:t>We may modify, update, suspend, or discontinue any part of this website as reasonably necessary for maintenance, security, business, or operational reasons.</w:t>
      </w:r>
    </w:p>
    <w:p w14:paraId="2FFD2CF9" w14:textId="77777777" w:rsidR="006E1258" w:rsidRPr="006E1258" w:rsidRDefault="006E1258" w:rsidP="006E1258">
      <w:r w:rsidRPr="006E1258">
        <w:t>We do not guarantee uninterrupted availability or that the website will always be free from errors, vulnerabilities, or harmful components.</w:t>
      </w:r>
    </w:p>
    <w:p w14:paraId="1EB316CA" w14:textId="77777777" w:rsidR="006E1258" w:rsidRPr="006E1258" w:rsidRDefault="006E1258" w:rsidP="006E1258">
      <w:r w:rsidRPr="006E1258">
        <w:t>You are responsible for using appropriate security measures on your own devices and systems when accessing the website.</w:t>
      </w:r>
    </w:p>
    <w:p w14:paraId="577DFE0D" w14:textId="77777777" w:rsidR="006E1258" w:rsidRPr="006E1258" w:rsidRDefault="006E1258" w:rsidP="006E1258">
      <w:r w:rsidRPr="006E1258">
        <w:t>Nothing in this section excludes a liability that cannot lawfully be excluded.</w:t>
      </w:r>
    </w:p>
    <w:p w14:paraId="17881B2E" w14:textId="77777777" w:rsidR="006E1258" w:rsidRPr="006E1258" w:rsidRDefault="006E1258" w:rsidP="006E1258">
      <w:pPr>
        <w:rPr>
          <w:b/>
          <w:bCs/>
        </w:rPr>
      </w:pPr>
      <w:r w:rsidRPr="006E1258">
        <w:rPr>
          <w:b/>
          <w:bCs/>
        </w:rPr>
        <w:t>11. Limitation of Liability</w:t>
      </w:r>
    </w:p>
    <w:p w14:paraId="5B87811C" w14:textId="77777777" w:rsidR="006E1258" w:rsidRPr="006E1258" w:rsidRDefault="006E1258" w:rsidP="006E1258">
      <w:r w:rsidRPr="006E1258">
        <w:t>To the extent permitted by applicable law, QEC shall not be liable for indirect, incidental, special, consequential, or punitive losses arising from or related to the use of, or inability to use, this website.</w:t>
      </w:r>
    </w:p>
    <w:p w14:paraId="7871015C" w14:textId="77777777" w:rsidR="006E1258" w:rsidRPr="006E1258" w:rsidRDefault="006E1258" w:rsidP="006E1258">
      <w:r w:rsidRPr="006E1258">
        <w:t>This may include loss of data, business opportunities, revenue, profits, or anticipated savings, where such exclusion is permitted by law.</w:t>
      </w:r>
    </w:p>
    <w:p w14:paraId="224E1FBC" w14:textId="77777777" w:rsidR="006E1258" w:rsidRPr="006E1258" w:rsidRDefault="006E1258" w:rsidP="006E1258">
      <w:r w:rsidRPr="006E1258">
        <w:lastRenderedPageBreak/>
        <w:t xml:space="preserve">QEC shall not be responsible for decisions made solely </w:t>
      </w:r>
      <w:proofErr w:type="gramStart"/>
      <w:r w:rsidRPr="006E1258">
        <w:t>on the basis of</w:t>
      </w:r>
      <w:proofErr w:type="gramEnd"/>
      <w:r w:rsidRPr="006E1258">
        <w:t xml:space="preserve"> general website information without appropriate independent verification.</w:t>
      </w:r>
    </w:p>
    <w:p w14:paraId="2A2425C5" w14:textId="77777777" w:rsidR="006E1258" w:rsidRPr="006E1258" w:rsidRDefault="006E1258" w:rsidP="006E1258">
      <w:r w:rsidRPr="006E1258">
        <w:t>Nothing in these Terms excludes or limits liability where such exclusion or limitation is prohibited by applicable law, including liability arising from fraud or other liability that cannot lawfully be restricted.</w:t>
      </w:r>
    </w:p>
    <w:p w14:paraId="47C9D26E" w14:textId="77777777" w:rsidR="006E1258" w:rsidRPr="006E1258" w:rsidRDefault="006E1258" w:rsidP="006E1258">
      <w:pPr>
        <w:rPr>
          <w:b/>
          <w:bCs/>
        </w:rPr>
      </w:pPr>
      <w:r w:rsidRPr="006E1258">
        <w:rPr>
          <w:b/>
          <w:bCs/>
        </w:rPr>
        <w:t>12. Indemnity</w:t>
      </w:r>
    </w:p>
    <w:p w14:paraId="249A93F7" w14:textId="77777777" w:rsidR="006E1258" w:rsidRPr="006E1258" w:rsidRDefault="006E1258" w:rsidP="006E1258">
      <w:r w:rsidRPr="006E1258">
        <w:t>To the extent permitted by applicable law, you agree to be responsible for losses, claims, liabilities, and reasonable costs arising from your unlawful use of the website, your material breach of these Terms, or your infringement of third-party rights.</w:t>
      </w:r>
    </w:p>
    <w:p w14:paraId="592B2194" w14:textId="77777777" w:rsidR="006E1258" w:rsidRPr="006E1258" w:rsidRDefault="006E1258" w:rsidP="006E1258">
      <w:r w:rsidRPr="006E1258">
        <w:t>This provision applies only to the extent that the relevant loss results from conduct for which you are legally responsible.</w:t>
      </w:r>
    </w:p>
    <w:p w14:paraId="66B4031B" w14:textId="77777777" w:rsidR="006E1258" w:rsidRPr="006E1258" w:rsidRDefault="006E1258" w:rsidP="006E1258">
      <w:pPr>
        <w:rPr>
          <w:b/>
          <w:bCs/>
        </w:rPr>
      </w:pPr>
      <w:r w:rsidRPr="006E1258">
        <w:rPr>
          <w:b/>
          <w:bCs/>
        </w:rPr>
        <w:t>13. Privacy and Personal Data</w:t>
      </w:r>
    </w:p>
    <w:p w14:paraId="22E80292" w14:textId="77777777" w:rsidR="006E1258" w:rsidRPr="006E1258" w:rsidRDefault="006E1258" w:rsidP="006E1258">
      <w:r w:rsidRPr="006E1258">
        <w:t>Your use of this website is also subject to QEC's Privacy Statement, which explains how we collect, use, disclose, and protect personal data.</w:t>
      </w:r>
    </w:p>
    <w:p w14:paraId="39B753C3" w14:textId="77777777" w:rsidR="006E1258" w:rsidRPr="006E1258" w:rsidRDefault="006E1258" w:rsidP="006E1258">
      <w:r w:rsidRPr="006E1258">
        <w:t>Please review the Privacy Statement available on our website before submitting personal information.</w:t>
      </w:r>
    </w:p>
    <w:p w14:paraId="49152692" w14:textId="77777777" w:rsidR="006E1258" w:rsidRPr="006E1258" w:rsidRDefault="006E1258" w:rsidP="006E1258">
      <w:r w:rsidRPr="006E1258">
        <w:t>Where applicable, cookies and similar technologies may be governed by a separate cookie notice or preference mechanism.</w:t>
      </w:r>
    </w:p>
    <w:p w14:paraId="4B759ADC" w14:textId="77777777" w:rsidR="006E1258" w:rsidRPr="006E1258" w:rsidRDefault="006E1258" w:rsidP="006E1258">
      <w:pPr>
        <w:rPr>
          <w:b/>
          <w:bCs/>
        </w:rPr>
      </w:pPr>
      <w:r w:rsidRPr="006E1258">
        <w:rPr>
          <w:b/>
          <w:bCs/>
        </w:rPr>
        <w:t>14. Changes to These Terms</w:t>
      </w:r>
    </w:p>
    <w:p w14:paraId="79C2D25E" w14:textId="77777777" w:rsidR="006E1258" w:rsidRPr="006E1258" w:rsidRDefault="006E1258" w:rsidP="006E1258">
      <w:r w:rsidRPr="006E1258">
        <w:t>QEC may revise these Terms from time to time to reflect changes in our website, business activities, services, or applicable legal requirements.</w:t>
      </w:r>
    </w:p>
    <w:p w14:paraId="420D684B" w14:textId="77777777" w:rsidR="006E1258" w:rsidRPr="006E1258" w:rsidRDefault="006E1258" w:rsidP="006E1258">
      <w:r w:rsidRPr="006E1258">
        <w:t>Updated Terms will be published on this page with a revised “Last Updated” date.</w:t>
      </w:r>
    </w:p>
    <w:p w14:paraId="1766E0BD" w14:textId="77777777" w:rsidR="006E1258" w:rsidRPr="006E1258" w:rsidRDefault="006E1258" w:rsidP="006E1258">
      <w:r w:rsidRPr="006E1258">
        <w:t>Your continued use of the website after revised Terms are published will be subject to the revised Terms to the extent permitted by applicable law. Where additional notice or consent is legally required, we will provide it.</w:t>
      </w:r>
    </w:p>
    <w:p w14:paraId="60C85DD1" w14:textId="77777777" w:rsidR="006E1258" w:rsidRPr="006E1258" w:rsidRDefault="006E1258" w:rsidP="006E1258">
      <w:pPr>
        <w:rPr>
          <w:b/>
          <w:bCs/>
        </w:rPr>
      </w:pPr>
      <w:r w:rsidRPr="006E1258">
        <w:rPr>
          <w:b/>
          <w:bCs/>
        </w:rPr>
        <w:t>15. Governing Law and Jurisdiction</w:t>
      </w:r>
    </w:p>
    <w:p w14:paraId="01C40CBF" w14:textId="77777777" w:rsidR="006E1258" w:rsidRPr="006E1258" w:rsidRDefault="006E1258" w:rsidP="006E1258">
      <w:r w:rsidRPr="006E1258">
        <w:t>These Terms shall be governed by and interpreted in accordance with the laws of India, subject to any mandatory applicable law.</w:t>
      </w:r>
    </w:p>
    <w:p w14:paraId="5929AB7D" w14:textId="77777777" w:rsidR="006E1258" w:rsidRPr="006E1258" w:rsidRDefault="006E1258" w:rsidP="006E1258">
      <w:r w:rsidRPr="006E1258">
        <w:t>Subject to applicable law and any separate agreement governing a particular transaction, disputes arising out of or in connection with these Terms shall be submitted to the competent courts in Bangalore, India.</w:t>
      </w:r>
    </w:p>
    <w:p w14:paraId="2EA4CBC8" w14:textId="77777777" w:rsidR="006E1258" w:rsidRPr="006E1258" w:rsidRDefault="006E1258" w:rsidP="006E1258">
      <w:r w:rsidRPr="006E1258">
        <w:t>Nothing in this section limits any jurisdictional rights or remedies that cannot lawfully be excluded.</w:t>
      </w:r>
    </w:p>
    <w:p w14:paraId="032A7B52" w14:textId="77777777" w:rsidR="006E1258" w:rsidRPr="006E1258" w:rsidRDefault="006E1258" w:rsidP="006E1258">
      <w:pPr>
        <w:rPr>
          <w:b/>
          <w:bCs/>
        </w:rPr>
      </w:pPr>
      <w:r w:rsidRPr="006E1258">
        <w:rPr>
          <w:b/>
          <w:bCs/>
        </w:rPr>
        <w:t>16. Severability</w:t>
      </w:r>
    </w:p>
    <w:p w14:paraId="0FC9AD18" w14:textId="77777777" w:rsidR="006E1258" w:rsidRPr="006E1258" w:rsidRDefault="006E1258" w:rsidP="006E1258">
      <w:r w:rsidRPr="006E1258">
        <w:t>If any provision of these Terms is found to be invalid, unlawful, or unenforceable, the remaining provisions shall continue to apply to the extent permitted by law.</w:t>
      </w:r>
    </w:p>
    <w:p w14:paraId="47021CF4" w14:textId="77777777" w:rsidR="006E1258" w:rsidRPr="006E1258" w:rsidRDefault="006E1258" w:rsidP="006E1258">
      <w:r w:rsidRPr="006E1258">
        <w:t>The invalid or unenforceable provision shall be interpreted or replaced, where legally permissible, in a manner that most closely reflects its original lawful purpose.</w:t>
      </w:r>
    </w:p>
    <w:p w14:paraId="371DA611" w14:textId="77777777" w:rsidR="006E1258" w:rsidRPr="006E1258" w:rsidRDefault="006E1258" w:rsidP="006E1258">
      <w:pPr>
        <w:rPr>
          <w:b/>
          <w:bCs/>
        </w:rPr>
      </w:pPr>
      <w:r w:rsidRPr="006E1258">
        <w:rPr>
          <w:b/>
          <w:bCs/>
        </w:rPr>
        <w:lastRenderedPageBreak/>
        <w:t>17. Contact Information</w:t>
      </w:r>
    </w:p>
    <w:p w14:paraId="0778A376" w14:textId="77777777" w:rsidR="006E1258" w:rsidRPr="006E1258" w:rsidRDefault="006E1258" w:rsidP="006E1258">
      <w:r w:rsidRPr="006E1258">
        <w:t>For questions about these Terms, website access, or QEC's business activities, please contact:</w:t>
      </w:r>
    </w:p>
    <w:p w14:paraId="3A238BB5" w14:textId="77777777" w:rsidR="006E1258" w:rsidRPr="006E1258" w:rsidRDefault="006E1258" w:rsidP="006E1258">
      <w:r w:rsidRPr="006E1258">
        <w:rPr>
          <w:b/>
          <w:bCs/>
        </w:rPr>
        <w:t>Quantum Edge Computing LLP</w:t>
      </w:r>
    </w:p>
    <w:p w14:paraId="00B36E2F" w14:textId="77777777" w:rsidR="006E1258" w:rsidRPr="006E1258" w:rsidRDefault="006E1258" w:rsidP="006E1258">
      <w:r w:rsidRPr="006E1258">
        <w:rPr>
          <w:b/>
          <w:bCs/>
        </w:rPr>
        <w:t>Registered Office:</w:t>
      </w:r>
      <w:r w:rsidRPr="006E1258">
        <w:br/>
        <w:t xml:space="preserve">406, 12th A Main Road, Vasundhara Layout, </w:t>
      </w:r>
      <w:proofErr w:type="spellStart"/>
      <w:r w:rsidRPr="006E1258">
        <w:t>Kammasandara</w:t>
      </w:r>
      <w:proofErr w:type="spellEnd"/>
      <w:r w:rsidRPr="006E1258">
        <w:t xml:space="preserve"> Village, Ananth Nagar 3rd Phase, Electronic City, Bangalore – 560100, India.</w:t>
      </w:r>
    </w:p>
    <w:p w14:paraId="7E96A2DD" w14:textId="77777777" w:rsidR="006E1258" w:rsidRPr="006E1258" w:rsidRDefault="006E1258" w:rsidP="006E1258">
      <w:r w:rsidRPr="006E1258">
        <w:rPr>
          <w:b/>
          <w:bCs/>
        </w:rPr>
        <w:t>Email:</w:t>
      </w:r>
      <w:r w:rsidRPr="006E1258">
        <w:t xml:space="preserve"> [Insert Official Business Email]</w:t>
      </w:r>
      <w:r w:rsidRPr="006E1258">
        <w:br/>
      </w:r>
      <w:r w:rsidRPr="006E1258">
        <w:rPr>
          <w:b/>
          <w:bCs/>
        </w:rPr>
        <w:t>Website:</w:t>
      </w:r>
      <w:r w:rsidRPr="006E1258">
        <w:t xml:space="preserve"> [Insert Official Website URL]</w:t>
      </w:r>
    </w:p>
    <w:p w14:paraId="665306D1" w14:textId="6EF1C82A" w:rsidR="00855A05" w:rsidRDefault="006E1258">
      <w:r>
        <w:t>Last Updated: 16-10-2026</w:t>
      </w:r>
    </w:p>
    <w:sectPr w:rsidR="00855A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7655"/>
    <w:multiLevelType w:val="multilevel"/>
    <w:tmpl w:val="B61E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C96B53"/>
    <w:multiLevelType w:val="multilevel"/>
    <w:tmpl w:val="5DD6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4090943">
    <w:abstractNumId w:val="0"/>
  </w:num>
  <w:num w:numId="2" w16cid:durableId="1162043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258"/>
    <w:rsid w:val="006E1258"/>
    <w:rsid w:val="00855A05"/>
    <w:rsid w:val="00935C8D"/>
    <w:rsid w:val="0094201E"/>
    <w:rsid w:val="00AB0703"/>
    <w:rsid w:val="00D036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53C70"/>
  <w15:chartTrackingRefBased/>
  <w15:docId w15:val="{FB79FD9F-0846-4996-9F45-453913A3F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2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12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125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125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125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12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2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2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2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25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125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125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125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125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12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2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2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258"/>
    <w:rPr>
      <w:rFonts w:eastAsiaTheme="majorEastAsia" w:cstheme="majorBidi"/>
      <w:color w:val="272727" w:themeColor="text1" w:themeTint="D8"/>
    </w:rPr>
  </w:style>
  <w:style w:type="paragraph" w:styleId="Title">
    <w:name w:val="Title"/>
    <w:basedOn w:val="Normal"/>
    <w:next w:val="Normal"/>
    <w:link w:val="TitleChar"/>
    <w:uiPriority w:val="10"/>
    <w:qFormat/>
    <w:rsid w:val="006E12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2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2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2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258"/>
    <w:pPr>
      <w:spacing w:before="160"/>
      <w:jc w:val="center"/>
    </w:pPr>
    <w:rPr>
      <w:i/>
      <w:iCs/>
      <w:color w:val="404040" w:themeColor="text1" w:themeTint="BF"/>
    </w:rPr>
  </w:style>
  <w:style w:type="character" w:customStyle="1" w:styleId="QuoteChar">
    <w:name w:val="Quote Char"/>
    <w:basedOn w:val="DefaultParagraphFont"/>
    <w:link w:val="Quote"/>
    <w:uiPriority w:val="29"/>
    <w:rsid w:val="006E1258"/>
    <w:rPr>
      <w:i/>
      <w:iCs/>
      <w:color w:val="404040" w:themeColor="text1" w:themeTint="BF"/>
    </w:rPr>
  </w:style>
  <w:style w:type="paragraph" w:styleId="ListParagraph">
    <w:name w:val="List Paragraph"/>
    <w:basedOn w:val="Normal"/>
    <w:uiPriority w:val="34"/>
    <w:qFormat/>
    <w:rsid w:val="006E1258"/>
    <w:pPr>
      <w:ind w:left="720"/>
      <w:contextualSpacing/>
    </w:pPr>
  </w:style>
  <w:style w:type="character" w:styleId="IntenseEmphasis">
    <w:name w:val="Intense Emphasis"/>
    <w:basedOn w:val="DefaultParagraphFont"/>
    <w:uiPriority w:val="21"/>
    <w:qFormat/>
    <w:rsid w:val="006E1258"/>
    <w:rPr>
      <w:i/>
      <w:iCs/>
      <w:color w:val="2F5496" w:themeColor="accent1" w:themeShade="BF"/>
    </w:rPr>
  </w:style>
  <w:style w:type="paragraph" w:styleId="IntenseQuote">
    <w:name w:val="Intense Quote"/>
    <w:basedOn w:val="Normal"/>
    <w:next w:val="Normal"/>
    <w:link w:val="IntenseQuoteChar"/>
    <w:uiPriority w:val="30"/>
    <w:qFormat/>
    <w:rsid w:val="006E12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1258"/>
    <w:rPr>
      <w:i/>
      <w:iCs/>
      <w:color w:val="2F5496" w:themeColor="accent1" w:themeShade="BF"/>
    </w:rPr>
  </w:style>
  <w:style w:type="character" w:styleId="IntenseReference">
    <w:name w:val="Intense Reference"/>
    <w:basedOn w:val="DefaultParagraphFont"/>
    <w:uiPriority w:val="32"/>
    <w:qFormat/>
    <w:rsid w:val="006E125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1571</Words>
  <Characters>8959</Characters>
  <Application>Microsoft Office Word</Application>
  <DocSecurity>0</DocSecurity>
  <Lines>74</Lines>
  <Paragraphs>21</Paragraphs>
  <ScaleCrop>false</ScaleCrop>
  <Company/>
  <LinksUpToDate>false</LinksUpToDate>
  <CharactersWithSpaces>10509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Bhoomika</dc:creator>
  <cp:keywords/>
  <dc:description/>
  <cp:lastModifiedBy>Bhoomika</cp:lastModifiedBy>
  <cp:revision>1</cp:revision>
  <dcterms:created xsi:type="dcterms:W3CDTF">2026-10-15T06:33:00Z</dcterms:created>
  <dcterms:modified xsi:type="dcterms:W3CDTF">2026-10-15T06:34:00Z</dcterms:modified>
</cp:coreProperties>
</file>